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742" w:rsidRPr="00700E29" w:rsidRDefault="00D27814" w:rsidP="00180A9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Персональный состав педагогов</w:t>
      </w:r>
    </w:p>
    <w:tbl>
      <w:tblPr>
        <w:tblStyle w:val="a3"/>
        <w:tblW w:w="1559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38"/>
        <w:gridCol w:w="1843"/>
        <w:gridCol w:w="2948"/>
        <w:gridCol w:w="3402"/>
        <w:gridCol w:w="5245"/>
        <w:gridCol w:w="1417"/>
      </w:tblGrid>
      <w:tr w:rsidR="00D27814" w:rsidRPr="00700E29" w:rsidTr="00D27814">
        <w:trPr>
          <w:trHeight w:val="425"/>
        </w:trPr>
        <w:tc>
          <w:tcPr>
            <w:tcW w:w="73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Ф.И.О. (полностью)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Должность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Образование  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Стаж работы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Белалова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Гулдания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Нурлыгаяновна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Казанский государственный университет им.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В.И. </w:t>
            </w: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льянова - </w:t>
            </w: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Ленина, математика, 1982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Целеполагание. Методы оценки эффективности деятельности , постановки учебных целей, достижения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результатав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контексте реализации ФГОС» № ПК- 2685-2022, 72 часа, 2022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</w:tr>
      <w:tr w:rsidR="00D27814" w:rsidRPr="00700E29" w:rsidTr="00D27814">
        <w:trPr>
          <w:trHeight w:val="806"/>
        </w:trPr>
        <w:tc>
          <w:tcPr>
            <w:tcW w:w="738" w:type="dxa"/>
            <w:vMerge w:val="restart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  <w:vMerge w:val="restart"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Гарифуллина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Зиля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Ильгизаровна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 1ст</w:t>
            </w:r>
          </w:p>
        </w:tc>
        <w:tc>
          <w:tcPr>
            <w:tcW w:w="3402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Восточная экономико-юридическая академия, психология, 2011 г.</w:t>
            </w:r>
          </w:p>
        </w:tc>
        <w:tc>
          <w:tcPr>
            <w:tcW w:w="5245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методика преподавания музыки в основной и средней школе в условиях реализации обновленных ФГОС, ООО «Институт развития образования», 72 часа, 2022 г.</w:t>
            </w:r>
          </w:p>
        </w:tc>
        <w:tc>
          <w:tcPr>
            <w:tcW w:w="1417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D27814" w:rsidRPr="00700E29" w:rsidTr="00D27814">
        <w:trPr>
          <w:trHeight w:val="1081"/>
        </w:trPr>
        <w:tc>
          <w:tcPr>
            <w:tcW w:w="738" w:type="dxa"/>
            <w:vMerge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Музыка</w:t>
            </w:r>
          </w:p>
        </w:tc>
        <w:tc>
          <w:tcPr>
            <w:tcW w:w="3402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27814" w:rsidRPr="00700E29" w:rsidTr="00D27814">
        <w:trPr>
          <w:trHeight w:val="691"/>
        </w:trPr>
        <w:tc>
          <w:tcPr>
            <w:tcW w:w="738" w:type="dxa"/>
            <w:vMerge w:val="restart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Шайхутдинова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Эльвира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Зам.директора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МР 1ст</w:t>
            </w:r>
          </w:p>
        </w:tc>
        <w:tc>
          <w:tcPr>
            <w:tcW w:w="3402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Казанский государственный педагогический университет, биология, химия, 2006 г.</w:t>
            </w:r>
          </w:p>
        </w:tc>
        <w:tc>
          <w:tcPr>
            <w:tcW w:w="5245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«Использование современного учебного оборудования в центрах образования естественно-научной и технологической направленностей «Точка роста», 36 часов, 2024 г.</w:t>
            </w:r>
          </w:p>
        </w:tc>
        <w:tc>
          <w:tcPr>
            <w:tcW w:w="1417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D27814" w:rsidRPr="00700E29" w:rsidTr="00D27814">
        <w:trPr>
          <w:trHeight w:val="680"/>
        </w:trPr>
        <w:tc>
          <w:tcPr>
            <w:tcW w:w="738" w:type="dxa"/>
            <w:vMerge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Биология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27814" w:rsidRPr="00700E29" w:rsidTr="00D27814">
        <w:trPr>
          <w:trHeight w:val="783"/>
        </w:trPr>
        <w:tc>
          <w:tcPr>
            <w:tcW w:w="738" w:type="dxa"/>
            <w:vMerge w:val="restart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Шамсуллина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Алина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Зам.директора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УР 1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3402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Башкирский государственный университет, филология, 2007 г.</w:t>
            </w:r>
          </w:p>
        </w:tc>
        <w:tc>
          <w:tcPr>
            <w:tcW w:w="5245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«Особенности введения и реализации ФГОС ООО» , 144 часа, 2023 г.</w:t>
            </w:r>
          </w:p>
        </w:tc>
        <w:tc>
          <w:tcPr>
            <w:tcW w:w="1417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D27814" w:rsidRPr="00700E29" w:rsidTr="00D27814">
        <w:trPr>
          <w:trHeight w:val="585"/>
        </w:trPr>
        <w:tc>
          <w:tcPr>
            <w:tcW w:w="738" w:type="dxa"/>
            <w:vMerge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Литература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27814" w:rsidRPr="00700E29" w:rsidTr="00D27814">
        <w:trPr>
          <w:trHeight w:val="1359"/>
        </w:trPr>
        <w:tc>
          <w:tcPr>
            <w:tcW w:w="738" w:type="dxa"/>
            <w:vMerge w:val="restart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Вагизов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Линар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Хакимович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информатизации 1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</w:t>
            </w:r>
            <w:proofErr w:type="spellEnd"/>
          </w:p>
        </w:tc>
        <w:tc>
          <w:tcPr>
            <w:tcW w:w="3402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ФГАОУ ВПО «КФУ», учитель физики и информатики</w:t>
            </w:r>
          </w:p>
        </w:tc>
        <w:tc>
          <w:tcPr>
            <w:tcW w:w="5245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«Формирование и оценка функциональной грамотности школьников», 72 часа, 2023 г.</w:t>
            </w:r>
          </w:p>
        </w:tc>
        <w:tc>
          <w:tcPr>
            <w:tcW w:w="1417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D27814" w:rsidRPr="00700E29" w:rsidTr="00D27814">
        <w:trPr>
          <w:trHeight w:val="416"/>
        </w:trPr>
        <w:tc>
          <w:tcPr>
            <w:tcW w:w="738" w:type="dxa"/>
            <w:vMerge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27814" w:rsidRPr="00700E29" w:rsidRDefault="00D27814" w:rsidP="00D27814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402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27814" w:rsidRPr="00700E29" w:rsidTr="00D27814">
        <w:trPr>
          <w:trHeight w:val="967"/>
        </w:trPr>
        <w:tc>
          <w:tcPr>
            <w:tcW w:w="738" w:type="dxa"/>
            <w:vMerge w:val="restart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Иламова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Нинелевна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Зам.директора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УР 0,5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</w:t>
            </w:r>
            <w:proofErr w:type="spellEnd"/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Казанский государственный педагогический университет, , русский язык и литература, английский язык, 1996 г.</w:t>
            </w:r>
          </w:p>
        </w:tc>
        <w:tc>
          <w:tcPr>
            <w:tcW w:w="5245" w:type="dxa"/>
            <w:vMerge w:val="restart"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Актуальные вопросы преподавания предмета «Иностранный язык» в условиях реализации обновленного ФГОС,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2024 г, 72 часа</w:t>
            </w:r>
          </w:p>
        </w:tc>
        <w:tc>
          <w:tcPr>
            <w:tcW w:w="1417" w:type="dxa"/>
            <w:vMerge w:val="restart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</w:tr>
      <w:tr w:rsidR="00D27814" w:rsidRPr="00700E29" w:rsidTr="00D27814">
        <w:trPr>
          <w:trHeight w:val="680"/>
        </w:trPr>
        <w:tc>
          <w:tcPr>
            <w:tcW w:w="738" w:type="dxa"/>
            <w:vMerge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3402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Идрисова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Айгуль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Маратовна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Высшее. НГОУ ВПО «Восточная экономико-юридическая гуманитарная академия» г. Уфа, учитель начальных классов, 2010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«Система диагностики предметных и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метапредметных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результатов в начальной школе», 72 часа, 2021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Елена Альбертовна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Среднее профессиональное,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Бугульминское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педагогическое </w:t>
            </w:r>
            <w:proofErr w:type="gram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училище,  2004</w:t>
            </w:r>
            <w:proofErr w:type="gram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профессиональная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переподготовкаТГГПУ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«Учитель логопед», 2010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pStyle w:val="a9"/>
              <w:spacing w:before="0" w:beforeAutospacing="0" w:after="0" w:afterAutospacing="0"/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 w:rsidRPr="00700E29">
              <w:rPr>
                <w:rFonts w:eastAsia="Calibri"/>
                <w:color w:val="000000" w:themeColor="text1"/>
              </w:rPr>
              <w:t xml:space="preserve">«Ведение и развитие учебного процесса с использованием </w:t>
            </w:r>
            <w:proofErr w:type="spellStart"/>
            <w:r w:rsidRPr="00700E29">
              <w:rPr>
                <w:rFonts w:eastAsia="Calibri"/>
                <w:color w:val="000000" w:themeColor="text1"/>
              </w:rPr>
              <w:t>совремменных</w:t>
            </w:r>
            <w:proofErr w:type="spellEnd"/>
            <w:r w:rsidRPr="00700E29">
              <w:rPr>
                <w:rFonts w:eastAsia="Calibri"/>
                <w:color w:val="000000" w:themeColor="text1"/>
              </w:rPr>
              <w:t xml:space="preserve"> педагогических технологий в контексте реализации обновленных ФГОС НОО и ООО».,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Маслова Эльвира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начальные классы, 1995 г. 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«Профессиональные компетенции учителя как условие повышения качества начального общего образования», 72 часа, 2025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Галиева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Лилия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ГОУ ВПО 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начальные классы, 2007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«Профессиональные компетенции учителя как условие повышения качества начального общего образования», 72 часа, 2025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Рахматуллина Алсу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Мукатдисовна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Начальные классы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Арское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пед.училище</w:t>
            </w:r>
            <w:proofErr w:type="spellEnd"/>
            <w:proofErr w:type="gram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начальные классы, 1982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Казанский государственный педагогический институт, математика, 1987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«Профессиональные компетенции учителя как условие повышения качества начального общего образования», 72 часа, 2025 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Содержание деятельности учителя математики: реализация ФГОС и ФОП ООО», 72 часа, 2025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Галиева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ГОУ ВПО Оренбургский государственный педагогический университет. Начальные классы, 2007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«Инновационная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деятельсть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учителя начальных классов </w:t>
            </w:r>
            <w:proofErr w:type="gram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условиях</w:t>
            </w:r>
            <w:proofErr w:type="gram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обновленных ФГОС и ФООП» 72 часа, 2025г.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Газиева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Алсу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начальные классы, 2003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«Профессиональные компетенции учителя как условие повышения качества начального общего образования», 72 часа, 2025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Хикматуллина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Фирдалия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Кариповна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НОУ ВПО Восточная экономико-юридическая академия, начальные классы, 2013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pStyle w:val="a9"/>
              <w:spacing w:before="0" w:beforeAutospacing="0" w:after="0" w:afterAutospacing="0"/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 w:rsidRPr="00700E29">
              <w:rPr>
                <w:color w:val="000000" w:themeColor="text1"/>
              </w:rPr>
              <w:t>«Функциональная грамотность школьников», 144 ч, 2025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</w:tr>
      <w:tr w:rsidR="00D27814" w:rsidRPr="00700E29" w:rsidTr="00D27814">
        <w:trPr>
          <w:trHeight w:val="915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Куртбариева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Зухра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Мугазовна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Начальные классы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Восточный институт экономики гуманитарных наук управления и права, педагогика и методика начального образования, 2003 г. 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«Проектно-исследовательская деятельность как средство формирования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метапредметных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результатов младших школьников», НОУ ДПО «Центр социально-гуманитарного образования»,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Зиннатуллина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Рамиля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Халимовна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русский язык и литература, 1998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ГАОУ ДПО «Институт развития образования Республики Татарстан», 72 часа, 21.03. – 05.04.2022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Шарифуллина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Лиана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русский язык и литература, 2007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ГАОУ ДПО «Институт развития образования Республики Татарстан», 72 часа, 21.03. – 05.04.2022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Нафикова Вера Николаевна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филология, 1999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>«Преподавание русского языка и литературного чтения в условиях введения ФООП», 24ч, 2023г.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 xml:space="preserve"> «Реализация требований обновленных ФГОС в работе учителя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>руксского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 xml:space="preserve"> языка и литературы, ИРО РТ, 72 часа, 2022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Мукминовна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татарский язык и литература, 1996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образовательного процесса учителя по профилям (учитель татарского языка и литературы) в условиях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обноыленных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ФГОС И ФООП,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Ахунова Венера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татарский язык и литература, русский язык и литература,  1985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образовательного процесса учителя по профилям (учитель татарского языка и литературы) в условиях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обноыленных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ФГОС И ФООП,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Садыкова Фирюза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Илькамовна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</w:t>
            </w: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татарский язык и литература, 2005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Организация образовательного процесса учителя по профилям (учитель татарского языка и литературы) в условиях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обноыленных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ФГОС И ФООП,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Гарипова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Мунавировна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университет, татарский язык и литература,  ЕГПУ, 2009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образовательного процесса учителя по профилям (учитель татарского языка и литературы) в условиях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обноыленных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ФГОС И ФООП,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Габдрафикова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Лейсан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Шатовна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ГОУ ВПО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иностранный язык, 2009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Инновационные подходы к преподаванию английского языка в условиях реализации обновленных ФГОС ООО и СОО, 72 часа, 2024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Майорова Гузель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институт, английский и немецкий язык,  2003г.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Реализация </w:t>
            </w:r>
            <w:proofErr w:type="gram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требований</w:t>
            </w:r>
            <w:proofErr w:type="gram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обновленных ФГОС НОО, ООО в работе учителя иностранного языка. ГАОУ ДПО «Институт развития образования РТ, 36 часов,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Арасланов Динар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Нурович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ФГБОУ ВПО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Стерлитамакская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государственная педагогическая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акдемия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им.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Зайнаб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Биишевой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математика, 2011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pStyle w:val="a9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700E29">
              <w:rPr>
                <w:color w:val="000000" w:themeColor="text1"/>
              </w:rPr>
              <w:t>«Проектирование заданий по математике с использованием цифровых инструментов и ресурсов», 72 часа, 2025 г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Гатауллина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Раиса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Сагировна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Математика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Казанский государственный педагогический институт, математика, 1979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pStyle w:val="a9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700E29">
              <w:rPr>
                <w:color w:val="000000" w:themeColor="text1"/>
              </w:rPr>
              <w:t>«Организация образовательного процесса учителя математики в условиях обновленных ФГОС и ФООП», 72 часа, 2024г.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Сираева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Руфия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3402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ФГБОУ «Оренбургский государственный педагогический университет», Учитель географии, 2012 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Профессиональная переподготовка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«Педагогическое образование: Педагогика и методика преподавания математики в </w:t>
            </w: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образовательной организации», 2025г.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pStyle w:val="a9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700E29">
              <w:rPr>
                <w:color w:val="000000" w:themeColor="text1"/>
              </w:rPr>
              <w:lastRenderedPageBreak/>
              <w:t>-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Филиппов Станислав Викторович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Физика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Деятельность современного учителя физики в условиях реализации обновлённого ФГОС (в том числе 16 часов оказание первой помощи), 2024 г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Хабибуллина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Елабужский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университет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«Учитель математики и информатики»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D27814" w:rsidRPr="00700E29" w:rsidTr="00D27814">
        <w:trPr>
          <w:trHeight w:val="436"/>
        </w:trPr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Зиярова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Алсу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Информатика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Исакова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Ташкулаевна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История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Таджикский государственный университет, 1990 г. Историк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Изучение предметов история и обществознание в условиях образовательно-цифровой среды, 72 часа, 2021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Кузовова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Рустамовна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История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3402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Восточный институт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экономики ,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гуманитарных наук, управления и права, «»Педагогика», 2002 г.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Профессиональная переподготовка Институт психологии и образования ФГАО ВО КФУ по программе «История и обществознание»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2015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«Совершенствование профессиональных компетенций учителя истории и обществознания в условиях реализации ФГОС ООО, ФГОС СОО», 108 ч, 2023г.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Юнусова Роза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Рифовна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Химия, биология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Высшее. Казанский государственный педагогический университет, биология, химия,1996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>Совершенствование предметной и методической компетентности учителей химии и биологии в условиях обновления ФГОС, КФУ,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Галимова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Зульфия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География 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Башкирский государственный педагогический институт, география, 1987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«Проектирование образовательного процесса по биологии и химии в условиях реализации ФГОС ООО», КФУ, 2019г.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Тимофеева Ольга Андреевна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Технология 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Восточная экономико-юридическая академия, история, 2016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Обучение учебному предмету «Труд» в условиях внесения изменений в ФОП ООО», 72 часа, 2024г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Волков Владимир Викторович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институт экономики управления и права, технология, 2014 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>Актуальные подходы к преподаванию предметной области «Технология» в соответствии с требованиями обновленного ФГОС и ФООП, ИРО РТ, 72 часа, 2024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Ахметова Елена Александровна</w:t>
            </w:r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ФГБОУ ВПО 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институт социально-педагогических технологий, начальные классы, 2015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6F6F6"/>
              </w:rPr>
              <w:t xml:space="preserve">Актуальные аспекты предметно-методической подготовки учителя физической культуры в условиях обновленного ФГОС ООО, </w:t>
            </w: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ФГБОУ ВО «</w:t>
            </w:r>
            <w:proofErr w:type="spellStart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государственный педагогический университет» 72 часа, 2023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Смоленцев Глеб Юрьевич</w:t>
            </w:r>
          </w:p>
        </w:tc>
        <w:tc>
          <w:tcPr>
            <w:tcW w:w="2948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 ОБЗР</w:t>
            </w:r>
          </w:p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Высшее. Казанский федеральный университет, физическая культура,2015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Государственное научное бюджетное учреждение «Академия наук Республики Татарстан» 72 часа, 2022 г.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0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Кудимова Элина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Советник директора по воспитанию и взаимодействию с детскими общественными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обьединениями</w:t>
            </w:r>
            <w:proofErr w:type="spellEnd"/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ЧОУ ВО «Восточная экономико-юридическая гуманитарная академия»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 ФГБОУ ВО «БПУ имени М.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Акмуллы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Начальное образование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Марданова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2948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Педагог-библиотекарь</w:t>
            </w:r>
          </w:p>
        </w:tc>
        <w:tc>
          <w:tcPr>
            <w:tcW w:w="3402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Высшее, ГОУ ВПО «Башкирский государственный педагогический университет», «Педагогика и психология», 2009 г.</w:t>
            </w:r>
          </w:p>
        </w:tc>
        <w:tc>
          <w:tcPr>
            <w:tcW w:w="5245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«Деятельность педагога-библиотекаря в современной школе в условиях ФГОС»</w:t>
            </w:r>
          </w:p>
        </w:tc>
        <w:tc>
          <w:tcPr>
            <w:tcW w:w="1417" w:type="dxa"/>
          </w:tcPr>
          <w:p w:rsidR="00D27814" w:rsidRPr="00700E29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D27814" w:rsidRPr="00700E29" w:rsidTr="00D27814">
        <w:tc>
          <w:tcPr>
            <w:tcW w:w="738" w:type="dxa"/>
          </w:tcPr>
          <w:p w:rsidR="00D27814" w:rsidRPr="00700E29" w:rsidRDefault="00D27814" w:rsidP="00D27814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Флеровна</w:t>
            </w:r>
            <w:proofErr w:type="spellEnd"/>
          </w:p>
        </w:tc>
        <w:tc>
          <w:tcPr>
            <w:tcW w:w="2948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</w:tc>
        <w:tc>
          <w:tcPr>
            <w:tcW w:w="3402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Высшее, ФГБОУ «Башкирский государственный педагогический университет им.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М.Акмуллы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5245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</w:tcPr>
          <w:p w:rsidR="00D27814" w:rsidRDefault="00D27814" w:rsidP="00D27814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</w:tbl>
    <w:p w:rsidR="005F22BB" w:rsidRPr="00700E29" w:rsidRDefault="005F22BB" w:rsidP="00626F9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5F22BB" w:rsidRPr="00700E29" w:rsidSect="00180A94">
      <w:pgSz w:w="16838" w:h="11906" w:orient="landscape"/>
      <w:pgMar w:top="568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93A87"/>
    <w:multiLevelType w:val="hybridMultilevel"/>
    <w:tmpl w:val="36108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A25E6"/>
    <w:multiLevelType w:val="hybridMultilevel"/>
    <w:tmpl w:val="7C4AC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34E"/>
    <w:rsid w:val="00005EC1"/>
    <w:rsid w:val="00011502"/>
    <w:rsid w:val="000147B1"/>
    <w:rsid w:val="000322A9"/>
    <w:rsid w:val="000408CB"/>
    <w:rsid w:val="00041A6F"/>
    <w:rsid w:val="00051B62"/>
    <w:rsid w:val="00054433"/>
    <w:rsid w:val="000607BB"/>
    <w:rsid w:val="000668AF"/>
    <w:rsid w:val="00077A4B"/>
    <w:rsid w:val="00085029"/>
    <w:rsid w:val="0009252B"/>
    <w:rsid w:val="000A0734"/>
    <w:rsid w:val="000A126E"/>
    <w:rsid w:val="000A79C5"/>
    <w:rsid w:val="000B1D5C"/>
    <w:rsid w:val="000B204C"/>
    <w:rsid w:val="000E02F4"/>
    <w:rsid w:val="000E184D"/>
    <w:rsid w:val="000E69B0"/>
    <w:rsid w:val="000F2E65"/>
    <w:rsid w:val="000F5B1D"/>
    <w:rsid w:val="0010099E"/>
    <w:rsid w:val="0010456B"/>
    <w:rsid w:val="00142388"/>
    <w:rsid w:val="001445D3"/>
    <w:rsid w:val="00153406"/>
    <w:rsid w:val="0016482F"/>
    <w:rsid w:val="001718E2"/>
    <w:rsid w:val="00177E49"/>
    <w:rsid w:val="00180A94"/>
    <w:rsid w:val="00182E79"/>
    <w:rsid w:val="00185014"/>
    <w:rsid w:val="00191487"/>
    <w:rsid w:val="001C28D1"/>
    <w:rsid w:val="001E6497"/>
    <w:rsid w:val="001F391F"/>
    <w:rsid w:val="00203188"/>
    <w:rsid w:val="0020355E"/>
    <w:rsid w:val="0020370B"/>
    <w:rsid w:val="002078F9"/>
    <w:rsid w:val="002307AC"/>
    <w:rsid w:val="002320A7"/>
    <w:rsid w:val="002348E2"/>
    <w:rsid w:val="00234BF5"/>
    <w:rsid w:val="00235A63"/>
    <w:rsid w:val="00264540"/>
    <w:rsid w:val="00266284"/>
    <w:rsid w:val="00274467"/>
    <w:rsid w:val="0029013C"/>
    <w:rsid w:val="0029148D"/>
    <w:rsid w:val="00295BE8"/>
    <w:rsid w:val="002A0E30"/>
    <w:rsid w:val="002A33CC"/>
    <w:rsid w:val="002A461D"/>
    <w:rsid w:val="002A75AF"/>
    <w:rsid w:val="002B5677"/>
    <w:rsid w:val="002B6531"/>
    <w:rsid w:val="002C03C9"/>
    <w:rsid w:val="002C0513"/>
    <w:rsid w:val="002C0DDC"/>
    <w:rsid w:val="002D1DF0"/>
    <w:rsid w:val="002D5212"/>
    <w:rsid w:val="002E6540"/>
    <w:rsid w:val="002F1DAC"/>
    <w:rsid w:val="002F283B"/>
    <w:rsid w:val="002F620D"/>
    <w:rsid w:val="002F6FE0"/>
    <w:rsid w:val="00303270"/>
    <w:rsid w:val="0030473F"/>
    <w:rsid w:val="003177E0"/>
    <w:rsid w:val="0032592D"/>
    <w:rsid w:val="00331C16"/>
    <w:rsid w:val="00333460"/>
    <w:rsid w:val="0034593B"/>
    <w:rsid w:val="003513B9"/>
    <w:rsid w:val="0035392B"/>
    <w:rsid w:val="00365399"/>
    <w:rsid w:val="003757DF"/>
    <w:rsid w:val="00380735"/>
    <w:rsid w:val="00386DE5"/>
    <w:rsid w:val="0039073A"/>
    <w:rsid w:val="00393377"/>
    <w:rsid w:val="00395729"/>
    <w:rsid w:val="003A3DDB"/>
    <w:rsid w:val="003A6572"/>
    <w:rsid w:val="003A6B08"/>
    <w:rsid w:val="003C0C81"/>
    <w:rsid w:val="003C7465"/>
    <w:rsid w:val="003D12FA"/>
    <w:rsid w:val="003E31EB"/>
    <w:rsid w:val="003F6A98"/>
    <w:rsid w:val="003F6C51"/>
    <w:rsid w:val="004222A6"/>
    <w:rsid w:val="00432639"/>
    <w:rsid w:val="00443742"/>
    <w:rsid w:val="00445545"/>
    <w:rsid w:val="00465654"/>
    <w:rsid w:val="00465B80"/>
    <w:rsid w:val="004728FD"/>
    <w:rsid w:val="00472FF8"/>
    <w:rsid w:val="0048357E"/>
    <w:rsid w:val="00485C41"/>
    <w:rsid w:val="00493E23"/>
    <w:rsid w:val="004B2B22"/>
    <w:rsid w:val="004C1CEE"/>
    <w:rsid w:val="004D0184"/>
    <w:rsid w:val="004D4E15"/>
    <w:rsid w:val="004E10AB"/>
    <w:rsid w:val="004E45E6"/>
    <w:rsid w:val="004E6C34"/>
    <w:rsid w:val="004F4839"/>
    <w:rsid w:val="004F55DC"/>
    <w:rsid w:val="004F5A65"/>
    <w:rsid w:val="004F7621"/>
    <w:rsid w:val="00503CAF"/>
    <w:rsid w:val="00506A7C"/>
    <w:rsid w:val="00511A98"/>
    <w:rsid w:val="0051508D"/>
    <w:rsid w:val="005241B1"/>
    <w:rsid w:val="00532509"/>
    <w:rsid w:val="005351E1"/>
    <w:rsid w:val="00537EEF"/>
    <w:rsid w:val="0054149F"/>
    <w:rsid w:val="00546BBB"/>
    <w:rsid w:val="00551438"/>
    <w:rsid w:val="00554128"/>
    <w:rsid w:val="00554CC0"/>
    <w:rsid w:val="00562986"/>
    <w:rsid w:val="00566723"/>
    <w:rsid w:val="00576BC5"/>
    <w:rsid w:val="00583194"/>
    <w:rsid w:val="005C1A23"/>
    <w:rsid w:val="005E183D"/>
    <w:rsid w:val="005E3744"/>
    <w:rsid w:val="005E6EAE"/>
    <w:rsid w:val="005F22BB"/>
    <w:rsid w:val="0060237A"/>
    <w:rsid w:val="00605D8F"/>
    <w:rsid w:val="00614A48"/>
    <w:rsid w:val="00626F9E"/>
    <w:rsid w:val="00635E8C"/>
    <w:rsid w:val="006377F1"/>
    <w:rsid w:val="006557B4"/>
    <w:rsid w:val="0066731D"/>
    <w:rsid w:val="00667E73"/>
    <w:rsid w:val="00675FDE"/>
    <w:rsid w:val="00680BE9"/>
    <w:rsid w:val="00684796"/>
    <w:rsid w:val="00695317"/>
    <w:rsid w:val="006A2412"/>
    <w:rsid w:val="006B663B"/>
    <w:rsid w:val="006B6C74"/>
    <w:rsid w:val="006B72E8"/>
    <w:rsid w:val="006C30BB"/>
    <w:rsid w:val="006C6D18"/>
    <w:rsid w:val="006E0C53"/>
    <w:rsid w:val="006E11D3"/>
    <w:rsid w:val="006E5F7E"/>
    <w:rsid w:val="006E788D"/>
    <w:rsid w:val="006F65FA"/>
    <w:rsid w:val="00700610"/>
    <w:rsid w:val="00700B54"/>
    <w:rsid w:val="00700E29"/>
    <w:rsid w:val="00720F33"/>
    <w:rsid w:val="00722848"/>
    <w:rsid w:val="0072320E"/>
    <w:rsid w:val="00723319"/>
    <w:rsid w:val="00757050"/>
    <w:rsid w:val="0076291D"/>
    <w:rsid w:val="0078226A"/>
    <w:rsid w:val="007852E3"/>
    <w:rsid w:val="00791317"/>
    <w:rsid w:val="00791D18"/>
    <w:rsid w:val="00792BFA"/>
    <w:rsid w:val="0079388D"/>
    <w:rsid w:val="007A7F8A"/>
    <w:rsid w:val="007B0EDD"/>
    <w:rsid w:val="007C634E"/>
    <w:rsid w:val="007E2439"/>
    <w:rsid w:val="007E52BB"/>
    <w:rsid w:val="0080169A"/>
    <w:rsid w:val="008055FB"/>
    <w:rsid w:val="0082409E"/>
    <w:rsid w:val="008246BE"/>
    <w:rsid w:val="0083104F"/>
    <w:rsid w:val="00836B17"/>
    <w:rsid w:val="00840801"/>
    <w:rsid w:val="008411A0"/>
    <w:rsid w:val="00843E8E"/>
    <w:rsid w:val="00844B5B"/>
    <w:rsid w:val="00846F30"/>
    <w:rsid w:val="008A2D81"/>
    <w:rsid w:val="008A4A2B"/>
    <w:rsid w:val="008A60D8"/>
    <w:rsid w:val="008B31BB"/>
    <w:rsid w:val="008B4C1C"/>
    <w:rsid w:val="008C1752"/>
    <w:rsid w:val="008E5CBC"/>
    <w:rsid w:val="008F2E7C"/>
    <w:rsid w:val="008F6390"/>
    <w:rsid w:val="00905B1A"/>
    <w:rsid w:val="00907E49"/>
    <w:rsid w:val="00913F77"/>
    <w:rsid w:val="009150A5"/>
    <w:rsid w:val="00921756"/>
    <w:rsid w:val="00924DEC"/>
    <w:rsid w:val="00964127"/>
    <w:rsid w:val="009707E0"/>
    <w:rsid w:val="009714FC"/>
    <w:rsid w:val="00976331"/>
    <w:rsid w:val="009A1731"/>
    <w:rsid w:val="009A475A"/>
    <w:rsid w:val="009A5D2E"/>
    <w:rsid w:val="009A61EA"/>
    <w:rsid w:val="009A62B7"/>
    <w:rsid w:val="009C285B"/>
    <w:rsid w:val="009C70B4"/>
    <w:rsid w:val="009E2A7B"/>
    <w:rsid w:val="009E5565"/>
    <w:rsid w:val="009E7C9F"/>
    <w:rsid w:val="009F2D85"/>
    <w:rsid w:val="009F7E22"/>
    <w:rsid w:val="00A00990"/>
    <w:rsid w:val="00A137F8"/>
    <w:rsid w:val="00A223C4"/>
    <w:rsid w:val="00A34E2A"/>
    <w:rsid w:val="00A40414"/>
    <w:rsid w:val="00A508DE"/>
    <w:rsid w:val="00A55C19"/>
    <w:rsid w:val="00A607D6"/>
    <w:rsid w:val="00A62EDB"/>
    <w:rsid w:val="00A65E8D"/>
    <w:rsid w:val="00A8439A"/>
    <w:rsid w:val="00A8557D"/>
    <w:rsid w:val="00A966B3"/>
    <w:rsid w:val="00AA2CB0"/>
    <w:rsid w:val="00AB05CE"/>
    <w:rsid w:val="00AB3206"/>
    <w:rsid w:val="00AB3596"/>
    <w:rsid w:val="00AB6007"/>
    <w:rsid w:val="00AB649E"/>
    <w:rsid w:val="00AF757F"/>
    <w:rsid w:val="00B0609D"/>
    <w:rsid w:val="00B076A4"/>
    <w:rsid w:val="00B16300"/>
    <w:rsid w:val="00B229F8"/>
    <w:rsid w:val="00B33224"/>
    <w:rsid w:val="00B372DA"/>
    <w:rsid w:val="00B375D6"/>
    <w:rsid w:val="00B41EAD"/>
    <w:rsid w:val="00B65B61"/>
    <w:rsid w:val="00B745AA"/>
    <w:rsid w:val="00B80A47"/>
    <w:rsid w:val="00B8452B"/>
    <w:rsid w:val="00B85882"/>
    <w:rsid w:val="00B86314"/>
    <w:rsid w:val="00B876AE"/>
    <w:rsid w:val="00B96654"/>
    <w:rsid w:val="00BA0084"/>
    <w:rsid w:val="00BB2613"/>
    <w:rsid w:val="00BB3744"/>
    <w:rsid w:val="00BB65D4"/>
    <w:rsid w:val="00BC6D8B"/>
    <w:rsid w:val="00BD2DAB"/>
    <w:rsid w:val="00BE28C4"/>
    <w:rsid w:val="00BE309B"/>
    <w:rsid w:val="00C01405"/>
    <w:rsid w:val="00C0181D"/>
    <w:rsid w:val="00C02029"/>
    <w:rsid w:val="00C02F16"/>
    <w:rsid w:val="00C06CD4"/>
    <w:rsid w:val="00C07370"/>
    <w:rsid w:val="00C20CC4"/>
    <w:rsid w:val="00C2674D"/>
    <w:rsid w:val="00C309E2"/>
    <w:rsid w:val="00C509CE"/>
    <w:rsid w:val="00C7057A"/>
    <w:rsid w:val="00C829CE"/>
    <w:rsid w:val="00C8630D"/>
    <w:rsid w:val="00C867AB"/>
    <w:rsid w:val="00CA5C2B"/>
    <w:rsid w:val="00CA63DB"/>
    <w:rsid w:val="00CA69FC"/>
    <w:rsid w:val="00CB22DB"/>
    <w:rsid w:val="00CB559F"/>
    <w:rsid w:val="00CB7668"/>
    <w:rsid w:val="00CC289D"/>
    <w:rsid w:val="00CC765A"/>
    <w:rsid w:val="00CD0D90"/>
    <w:rsid w:val="00CD6258"/>
    <w:rsid w:val="00CE2C77"/>
    <w:rsid w:val="00CE6EFF"/>
    <w:rsid w:val="00CF7DE1"/>
    <w:rsid w:val="00D005D2"/>
    <w:rsid w:val="00D03788"/>
    <w:rsid w:val="00D056BC"/>
    <w:rsid w:val="00D077D8"/>
    <w:rsid w:val="00D1058F"/>
    <w:rsid w:val="00D164DE"/>
    <w:rsid w:val="00D171C7"/>
    <w:rsid w:val="00D201D3"/>
    <w:rsid w:val="00D22393"/>
    <w:rsid w:val="00D27814"/>
    <w:rsid w:val="00D30455"/>
    <w:rsid w:val="00D3539A"/>
    <w:rsid w:val="00D404F4"/>
    <w:rsid w:val="00D5495C"/>
    <w:rsid w:val="00D60E17"/>
    <w:rsid w:val="00D61CE2"/>
    <w:rsid w:val="00D62CFC"/>
    <w:rsid w:val="00D70FCD"/>
    <w:rsid w:val="00D72D39"/>
    <w:rsid w:val="00D74531"/>
    <w:rsid w:val="00D74CE6"/>
    <w:rsid w:val="00D75095"/>
    <w:rsid w:val="00D806E0"/>
    <w:rsid w:val="00D828BC"/>
    <w:rsid w:val="00D82CBC"/>
    <w:rsid w:val="00D82CC3"/>
    <w:rsid w:val="00D870B9"/>
    <w:rsid w:val="00D921A3"/>
    <w:rsid w:val="00D92F52"/>
    <w:rsid w:val="00D95A7C"/>
    <w:rsid w:val="00D96C27"/>
    <w:rsid w:val="00DB1E20"/>
    <w:rsid w:val="00DD394A"/>
    <w:rsid w:val="00DE436E"/>
    <w:rsid w:val="00DF4D8A"/>
    <w:rsid w:val="00E01468"/>
    <w:rsid w:val="00E01DD0"/>
    <w:rsid w:val="00E104B2"/>
    <w:rsid w:val="00E1348B"/>
    <w:rsid w:val="00E15CED"/>
    <w:rsid w:val="00E16CEC"/>
    <w:rsid w:val="00E42AB8"/>
    <w:rsid w:val="00E471A1"/>
    <w:rsid w:val="00E50462"/>
    <w:rsid w:val="00E528DA"/>
    <w:rsid w:val="00E53D9B"/>
    <w:rsid w:val="00E57467"/>
    <w:rsid w:val="00E62EB0"/>
    <w:rsid w:val="00E732A1"/>
    <w:rsid w:val="00E755E1"/>
    <w:rsid w:val="00E8119F"/>
    <w:rsid w:val="00E83EAE"/>
    <w:rsid w:val="00E86DDF"/>
    <w:rsid w:val="00E94DDD"/>
    <w:rsid w:val="00EA2BD2"/>
    <w:rsid w:val="00EC3E7A"/>
    <w:rsid w:val="00ED2976"/>
    <w:rsid w:val="00EE480A"/>
    <w:rsid w:val="00EF0BA7"/>
    <w:rsid w:val="00EF4D32"/>
    <w:rsid w:val="00EF4DC2"/>
    <w:rsid w:val="00F0016A"/>
    <w:rsid w:val="00F001FF"/>
    <w:rsid w:val="00F014BB"/>
    <w:rsid w:val="00F074E2"/>
    <w:rsid w:val="00F14EFE"/>
    <w:rsid w:val="00F178E8"/>
    <w:rsid w:val="00F30D69"/>
    <w:rsid w:val="00F41200"/>
    <w:rsid w:val="00F46FF5"/>
    <w:rsid w:val="00F54E95"/>
    <w:rsid w:val="00F56F1D"/>
    <w:rsid w:val="00F65301"/>
    <w:rsid w:val="00F66389"/>
    <w:rsid w:val="00F92B4A"/>
    <w:rsid w:val="00F931C9"/>
    <w:rsid w:val="00FA13E1"/>
    <w:rsid w:val="00FA32FA"/>
    <w:rsid w:val="00FB6D00"/>
    <w:rsid w:val="00FC57C9"/>
    <w:rsid w:val="00FD2D12"/>
    <w:rsid w:val="00FD3D7D"/>
    <w:rsid w:val="00FD4C8B"/>
    <w:rsid w:val="00FE093F"/>
    <w:rsid w:val="00FE75FF"/>
    <w:rsid w:val="00FF0283"/>
    <w:rsid w:val="00FF5A0B"/>
    <w:rsid w:val="00FF6B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006E9"/>
  <w15:docId w15:val="{09DF4386-B0B3-421C-8ADA-87614098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634E"/>
    <w:pPr>
      <w:ind w:left="720"/>
      <w:contextualSpacing/>
    </w:pPr>
  </w:style>
  <w:style w:type="paragraph" w:styleId="a5">
    <w:name w:val="No Spacing"/>
    <w:uiPriority w:val="1"/>
    <w:qFormat/>
    <w:rsid w:val="00667E73"/>
    <w:pPr>
      <w:spacing w:after="0" w:line="240" w:lineRule="auto"/>
    </w:pPr>
  </w:style>
  <w:style w:type="character" w:styleId="a6">
    <w:name w:val="line number"/>
    <w:basedOn w:val="a0"/>
    <w:uiPriority w:val="99"/>
    <w:semiHidden/>
    <w:unhideWhenUsed/>
    <w:rsid w:val="0029148D"/>
  </w:style>
  <w:style w:type="paragraph" w:styleId="a7">
    <w:name w:val="Balloon Text"/>
    <w:basedOn w:val="a"/>
    <w:link w:val="a8"/>
    <w:uiPriority w:val="99"/>
    <w:semiHidden/>
    <w:unhideWhenUsed/>
    <w:rsid w:val="006B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B663B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unhideWhenUsed/>
    <w:rsid w:val="004728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533526-54AA-4E6B-B864-DF603BD7D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7512</TotalTime>
  <Pages>6</Pages>
  <Words>1656</Words>
  <Characters>9442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zam1</cp:lastModifiedBy>
  <cp:revision>78</cp:revision>
  <cp:lastPrinted>2025-09-04T10:27:00Z</cp:lastPrinted>
  <dcterms:created xsi:type="dcterms:W3CDTF">2020-09-09T09:18:00Z</dcterms:created>
  <dcterms:modified xsi:type="dcterms:W3CDTF">2025-10-27T09:59:00Z</dcterms:modified>
</cp:coreProperties>
</file>